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4639C" w14:textId="77777777" w:rsidR="00D92751" w:rsidRPr="00D92751" w:rsidRDefault="00D92751" w:rsidP="00D92751">
      <w:p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Κυρίες και κύριοι,</w:t>
      </w:r>
    </w:p>
    <w:p w14:paraId="29BE5482" w14:textId="01CC79B8" w:rsidR="00D92751" w:rsidRDefault="00D92751" w:rsidP="00D92751">
      <w:p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Θέλω να συγχαρώ θερμά τον Εμπορικό Σύλλογο Λαμίας για την σημερινή του πρωτοβουλία. </w:t>
      </w:r>
    </w:p>
    <w:p w14:paraId="1940A77E" w14:textId="045840AD" w:rsidR="00D92751" w:rsidRPr="00D92751" w:rsidRDefault="00D92751" w:rsidP="00D92751">
      <w:p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Με τον εμπορικό σύλλογο, με τον εμπορικό κόσμο θα έλεγα με συνδέουν ιδιαίτεροι δεσμοί. </w:t>
      </w:r>
      <w:r w:rsidR="00074696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Και αυτός είναι ένας παραπάνω λόγος που θα </w:t>
      </w:r>
      <w:r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ήθελα να αξιοποιήσω το χρόνο που μου δίνεται όχι για ένα τυπικό χαιρετισμό αλλά για </w:t>
      </w:r>
      <w:r w:rsidR="00074696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να μοιραστώ μαζί σας </w:t>
      </w:r>
      <w:r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κάποιες  σκέψεις</w:t>
      </w:r>
    </w:p>
    <w:p w14:paraId="05BCBACC" w14:textId="13D92C31" w:rsidR="00D92751" w:rsidRPr="00D92751" w:rsidRDefault="00D92751" w:rsidP="00D92751">
      <w:p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Το εμπόριο — υπήρξε διαχρονικά ένα από τα θεμέλια</w:t>
      </w:r>
      <w:r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όχι μόνο </w:t>
      </w:r>
      <w:r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της ελληνικής οικονομίας</w:t>
      </w:r>
      <w:r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, αλλά θα έλεγα και της ίδιας μας της εθνικής και κρατικής υπόστασης. </w:t>
      </w:r>
    </w:p>
    <w:p w14:paraId="3456E719" w14:textId="33B864D2" w:rsidR="00D92751" w:rsidRPr="00D92751" w:rsidRDefault="00D92751" w:rsidP="00D92751">
      <w:p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Από την πρώτη στιγμή που υπήρξε ανεξάρτητο ελληνικό κράτος  </w:t>
      </w:r>
      <w:r w:rsidR="008A59A9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ως καρπός του αγώνα που ξεκίνησαν μέσα από την φιλική εταιρεία , οι ιδρυτές της,  3 έμποροι  της διασποράς , το εμπόριο σ</w:t>
      </w:r>
      <w:r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τήριξε την απασχόληση, τα εισοδήματα, και συνέβαλε καθοριστικά στη σύνδεση της χώρας μας με τ</w:t>
      </w:r>
      <w:r w:rsidR="008A59A9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ο διεθνές περιβάλλον</w:t>
      </w:r>
      <w:r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.</w:t>
      </w:r>
    </w:p>
    <w:p w14:paraId="17A37B81" w14:textId="77777777" w:rsidR="00D92751" w:rsidRPr="00D92751" w:rsidRDefault="00D92751" w:rsidP="00D92751">
      <w:p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Όμως, σήμερα βρισκόμαστε μπροστά σε μια νέα εποχή.</w:t>
      </w:r>
    </w:p>
    <w:p w14:paraId="75C5CF9D" w14:textId="77777777" w:rsidR="00D92751" w:rsidRPr="00D92751" w:rsidRDefault="00D92751" w:rsidP="00D92751">
      <w:p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Οι συνθήκες αλλάζουν — οι αγορές μεταμορφώνονται — και το ερώτημα που προκύπτει είναι ξεκάθαρο:</w:t>
      </w:r>
    </w:p>
    <w:p w14:paraId="40BAAC60" w14:textId="6E01C2FA" w:rsidR="00D92751" w:rsidRPr="00D92751" w:rsidRDefault="00D92751" w:rsidP="00D92751">
      <w:p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Μπορεί το εμπόριο να ξαναπαίξει καθοριστικό ρόλο στην ελληνική </w:t>
      </w:r>
      <w:r w:rsidR="00074696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κοινωνία και </w:t>
      </w:r>
      <w:r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οικονομία;</w:t>
      </w:r>
    </w:p>
    <w:p w14:paraId="779049FE" w14:textId="77777777" w:rsidR="00D92751" w:rsidRPr="00D92751" w:rsidRDefault="00D92751" w:rsidP="00D92751">
      <w:p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Η απάντηση, πιστεύω, είναι ναι.</w:t>
      </w:r>
    </w:p>
    <w:p w14:paraId="75739147" w14:textId="77777777" w:rsidR="00D92751" w:rsidRPr="00D92751" w:rsidRDefault="00D92751" w:rsidP="00D92751">
      <w:p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Αρκεί να τολμήσουμε τις αλλαγές που χρειάζονται.</w:t>
      </w:r>
    </w:p>
    <w:p w14:paraId="6D99424F" w14:textId="77777777" w:rsidR="00D92751" w:rsidRPr="00D92751" w:rsidRDefault="00D92751" w:rsidP="00D92751">
      <w:p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Αρκεί να δώσουμε στο εμπόριο μια νέα στρατηγική, μια νέα προοπτική — και μια νέα ταυτότητα.</w:t>
      </w:r>
    </w:p>
    <w:p w14:paraId="2B91B1BC" w14:textId="27AE37F6" w:rsidR="00D92751" w:rsidRDefault="008A59A9" w:rsidP="00D92751">
      <w:pPr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Προϋπόθεση για </w:t>
      </w:r>
      <w:r w:rsidR="00074696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αυτό </w:t>
      </w:r>
      <w:r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είναι να απαντήσουμε σε κάποια βασικά ερωτήματα.</w:t>
      </w:r>
    </w:p>
    <w:p w14:paraId="3C57ADE5" w14:textId="77777777" w:rsidR="008A59A9" w:rsidRDefault="008A59A9" w:rsidP="00D92751">
      <w:pPr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</w:p>
    <w:p w14:paraId="27371A34" w14:textId="5CD35E25" w:rsidR="008A59A9" w:rsidRPr="008A59A9" w:rsidRDefault="008A59A9" w:rsidP="008A59A9">
      <w:pPr>
        <w:pStyle w:val="a6"/>
        <w:numPr>
          <w:ilvl w:val="0"/>
          <w:numId w:val="1"/>
        </w:numPr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8A59A9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Τι είναι το εμπόριο και μάλιστα τι είναι το εμπόριο σήμερα στην ελληνική περιφέρεια</w:t>
      </w:r>
      <w:r w:rsidR="00074696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και πως πρέπει να το αντιλαμβάνεται η Πολιτεία;</w:t>
      </w:r>
    </w:p>
    <w:p w14:paraId="0F5C3578" w14:textId="179C2ED2" w:rsidR="00D92751" w:rsidRPr="00D92751" w:rsidRDefault="008A59A9" w:rsidP="00D92751">
      <w:p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Ε</w:t>
      </w:r>
      <w:r w:rsidR="00D92751"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ίναι</w:t>
      </w:r>
      <w:r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φυσικά  </w:t>
      </w:r>
      <w:r w:rsidR="00D92751"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μια οικονομική δραστηριότητα.</w:t>
      </w:r>
    </w:p>
    <w:p w14:paraId="5F7BEA99" w14:textId="7DD0B173" w:rsidR="00D92751" w:rsidRPr="00D92751" w:rsidRDefault="00D92751" w:rsidP="00D92751">
      <w:p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Είναι </w:t>
      </w:r>
      <w:r w:rsidR="008A59A9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όμως και </w:t>
      </w:r>
      <w:r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τρόπος ζωής.</w:t>
      </w:r>
    </w:p>
    <w:p w14:paraId="2FE3DDA7" w14:textId="77777777" w:rsidR="00D92751" w:rsidRPr="00D92751" w:rsidRDefault="00D92751" w:rsidP="00D92751">
      <w:p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Είναι αυτό που κρατά ζωντανή τη γειτονιά, τη μικρή πόλη, το χωριό.</w:t>
      </w:r>
    </w:p>
    <w:p w14:paraId="53BB22FD" w14:textId="77777777" w:rsidR="00D92751" w:rsidRPr="00D92751" w:rsidRDefault="00D92751" w:rsidP="00D92751">
      <w:p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Είναι οι σχέσεις εμπιστοσύνης, η καθημερινή ανθρώπινη επαφή, η κοινωνική συνοχή που χτίζεται μέσα από την αγορά.</w:t>
      </w:r>
    </w:p>
    <w:p w14:paraId="4D3A1D26" w14:textId="77777777" w:rsidR="00D92751" w:rsidRPr="00D92751" w:rsidRDefault="00D92751" w:rsidP="00D92751">
      <w:p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</w:p>
    <w:p w14:paraId="497D2175" w14:textId="77777777" w:rsidR="00D92751" w:rsidRPr="00D92751" w:rsidRDefault="00D92751" w:rsidP="00D92751">
      <w:p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lastRenderedPageBreak/>
        <w:t>Στην Ελλάδα, λειτουργούν περίπου 236.000 εμπορικές επιχειρήσεις — που απασχολούν σχεδόν 690.000 εργαζόμενους.</w:t>
      </w:r>
    </w:p>
    <w:p w14:paraId="6079597F" w14:textId="77777777" w:rsidR="00D92751" w:rsidRPr="00D92751" w:rsidRDefault="00D92751" w:rsidP="00D92751">
      <w:p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Ένας στους πέντε εργαζόμενους, δηλαδή, δραστηριοποιείται στο εμπόριο.</w:t>
      </w:r>
    </w:p>
    <w:p w14:paraId="2A6B4EBB" w14:textId="77777777" w:rsidR="00D92751" w:rsidRPr="00D92751" w:rsidRDefault="00D92751" w:rsidP="00D92751">
      <w:p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Και οι περισσότερες από αυτές τις επιχειρήσεις — είναι μικρές, οικογενειακές, τοπικές.</w:t>
      </w:r>
    </w:p>
    <w:p w14:paraId="71B81D7E" w14:textId="78FB2C43" w:rsidR="00D92751" w:rsidRPr="00D92751" w:rsidRDefault="008A59A9" w:rsidP="00D92751">
      <w:p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Συνεπώς το εμπόριο ε</w:t>
      </w:r>
      <w:r w:rsidR="00D92751"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ίναι ο παλμός της ελληνικής κοινωνίας.</w:t>
      </w:r>
    </w:p>
    <w:p w14:paraId="0AC5EEC3" w14:textId="151A84C3" w:rsidR="00D92751" w:rsidRDefault="008A59A9" w:rsidP="008A59A9">
      <w:pPr>
        <w:pStyle w:val="a6"/>
        <w:numPr>
          <w:ilvl w:val="0"/>
          <w:numId w:val="1"/>
        </w:numPr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Ποιες είναι οι προκλήσεις που αντιμετωπίζει σήμερα κλάδος; </w:t>
      </w:r>
    </w:p>
    <w:p w14:paraId="23DB8D3F" w14:textId="77777777" w:rsidR="00074696" w:rsidRPr="008A59A9" w:rsidRDefault="00074696" w:rsidP="00074696">
      <w:pPr>
        <w:pStyle w:val="a6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</w:p>
    <w:p w14:paraId="1D8A77A0" w14:textId="6BD9A48C" w:rsidR="00D92751" w:rsidRPr="00074696" w:rsidRDefault="00D92751" w:rsidP="00074696">
      <w:pPr>
        <w:pStyle w:val="a6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074696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Το ηλεκτρονικό εμπόριο αναπτύσσεται με ιλιγγιώδη </w:t>
      </w:r>
      <w:proofErr w:type="spellStart"/>
      <w:r w:rsidRPr="00074696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ρυθμό.Μόνο</w:t>
      </w:r>
      <w:proofErr w:type="spellEnd"/>
      <w:r w:rsidRPr="00074696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το 2024, οι </w:t>
      </w:r>
      <w:proofErr w:type="spellStart"/>
      <w:r w:rsidRPr="00074696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online</w:t>
      </w:r>
      <w:proofErr w:type="spellEnd"/>
      <w:r w:rsidRPr="00074696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αγορές ξεπέρασαν τα 18 δισεκατομμύρια ευρώ, φτάνοντας πάνω από το 12% της συνολικής αγοράς.</w:t>
      </w:r>
      <w:r w:rsidR="00074696" w:rsidRPr="00074696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</w:t>
      </w:r>
      <w:r w:rsidRPr="00074696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Την ίδια ώρα, διεθνείς πλατφόρμες όπως η </w:t>
      </w:r>
      <w:proofErr w:type="spellStart"/>
      <w:r w:rsidRPr="00074696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Temu</w:t>
      </w:r>
      <w:proofErr w:type="spellEnd"/>
      <w:r w:rsidRPr="00074696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και η </w:t>
      </w:r>
      <w:proofErr w:type="spellStart"/>
      <w:r w:rsidRPr="00074696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SHEIN</w:t>
      </w:r>
      <w:proofErr w:type="spellEnd"/>
      <w:r w:rsidRPr="00074696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στέλνουν στην Ελλάδα περισσότερα από 80.000 πακέτα την ημέρα</w:t>
      </w:r>
      <w:r w:rsidR="00074696" w:rsidRPr="00074696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.</w:t>
      </w:r>
      <w:r w:rsidRPr="00074696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.</w:t>
      </w:r>
    </w:p>
    <w:p w14:paraId="52AFDFF6" w14:textId="322E3CF4" w:rsidR="008A59A9" w:rsidRPr="00074696" w:rsidRDefault="008A59A9" w:rsidP="00074696">
      <w:pPr>
        <w:pStyle w:val="a6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074696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Οι καταναλωτές στρέφονται για τις αγορές τους στα πολυκαταστήματα είτε στην Αθήνα και την Θεσσαλονίκη είτε σε άλλες μεγάλες επαρχιακές πόλεις.</w:t>
      </w:r>
    </w:p>
    <w:p w14:paraId="62D9D314" w14:textId="3DC9D69B" w:rsidR="000B3F8A" w:rsidRPr="00074696" w:rsidRDefault="000B3F8A" w:rsidP="00074696">
      <w:pPr>
        <w:pStyle w:val="a6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074696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Η πρόσβαση στην τραπεζική χρηματοδότηση παραμένει δυσχερής για την μεγάλη πλειοψηφία των εμπορικών επιχειρήσεων </w:t>
      </w:r>
    </w:p>
    <w:p w14:paraId="36CFA50F" w14:textId="033AC4D0" w:rsidR="00D92751" w:rsidRPr="00D92751" w:rsidRDefault="00D92751" w:rsidP="00D92751">
      <w:pPr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</w:p>
    <w:p w14:paraId="56FC003F" w14:textId="5935D798" w:rsidR="00D92751" w:rsidRPr="000B3F8A" w:rsidRDefault="000B3F8A" w:rsidP="000B3F8A">
      <w:pPr>
        <w:pStyle w:val="a6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Πως μπορούμε να μετατρέψουμε τις προκλήσεις σε ευκαιρία</w:t>
      </w:r>
      <w:r w:rsidR="00074696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;</w:t>
      </w:r>
    </w:p>
    <w:p w14:paraId="724BBFAA" w14:textId="303E8655" w:rsidR="00D92751" w:rsidRPr="00D92751" w:rsidRDefault="00D92751" w:rsidP="00D92751">
      <w:p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Να συνδέσουμε το φυσικό κατάστημα με το ηλεκτρονικό.</w:t>
      </w:r>
      <w:r w:rsidR="000B3F8A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</w:t>
      </w:r>
      <w:r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Να χτίσουμε το λεγόμενο </w:t>
      </w:r>
      <w:proofErr w:type="spellStart"/>
      <w:r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omnichannel</w:t>
      </w:r>
      <w:proofErr w:type="spellEnd"/>
      <w:r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μοντέλο — όπου ο πελάτης θα μπορεί να ψωνίζει με ευελιξία, είτε από το διαδίκτυο είτε από το μαγαζί της γειτονιάς του.</w:t>
      </w:r>
      <w:r w:rsidR="000B3F8A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</w:t>
      </w:r>
      <w:r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Και να του προσφέρουμε αυτό που οι μεγάλες πλατφόρμες δεν μπορούν:</w:t>
      </w:r>
      <w:r w:rsidR="000B3F8A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</w:t>
      </w:r>
      <w:r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προσωπική εξυπηρέτηση, εμπιστοσύνη, ανθρώπινη σχέση.</w:t>
      </w:r>
    </w:p>
    <w:p w14:paraId="5F04CE0C" w14:textId="69B4307D" w:rsidR="00D92751" w:rsidRPr="00D92751" w:rsidRDefault="00D92751" w:rsidP="00D92751">
      <w:pPr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</w:p>
    <w:p w14:paraId="566194C6" w14:textId="77777777" w:rsidR="00D92751" w:rsidRPr="00D92751" w:rsidRDefault="00D92751" w:rsidP="00D92751">
      <w:p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Για να το πετύχουμε αυτό, χρειάζονται συγκεκριμένα βήματα.</w:t>
      </w:r>
    </w:p>
    <w:p w14:paraId="789557C7" w14:textId="77777777" w:rsidR="00D92751" w:rsidRPr="00D92751" w:rsidRDefault="00D92751" w:rsidP="00D92751">
      <w:p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</w:p>
    <w:p w14:paraId="1455640F" w14:textId="77777777" w:rsidR="00D92751" w:rsidRPr="00D92751" w:rsidRDefault="00D92751" w:rsidP="00D92751">
      <w:p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Πρώτον, ενίσχυση του ψηφιακού μετασχηματισμού.</w:t>
      </w:r>
    </w:p>
    <w:p w14:paraId="2AEC432E" w14:textId="77777777" w:rsidR="00D92751" w:rsidRPr="00D92751" w:rsidRDefault="00D92751" w:rsidP="00D92751">
      <w:p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Οι μικρομεσαίες επιχειρήσεις πρέπει να στηριχθούν με επιδοτήσεις, εκπαίδευση και πρόσβαση σε σύγχρονα εργαλεία.</w:t>
      </w:r>
    </w:p>
    <w:p w14:paraId="44DA0A3C" w14:textId="77777777" w:rsidR="00D92751" w:rsidRPr="00D92751" w:rsidRDefault="00D92751" w:rsidP="00D92751">
      <w:p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Να αξιοποιήσουν την τεχνολογία — όχι ως απειλή, αλλά ως σύμμαχο.</w:t>
      </w:r>
    </w:p>
    <w:p w14:paraId="7BC7876B" w14:textId="77777777" w:rsidR="00D92751" w:rsidRPr="00D92751" w:rsidRDefault="00D92751" w:rsidP="00D92751">
      <w:p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</w:p>
    <w:p w14:paraId="5C4C9917" w14:textId="5F2DFC9E" w:rsidR="00D92751" w:rsidRPr="00D92751" w:rsidRDefault="00D92751" w:rsidP="00D92751">
      <w:p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lastRenderedPageBreak/>
        <w:t xml:space="preserve">Δεύτερον, </w:t>
      </w:r>
      <w:r w:rsidR="000B3F8A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έχουμε ένα σταθερό αλλά χρειαζόμαστε ένα ακόμη πιο φιλικό επιχειρηματικό  </w:t>
      </w:r>
      <w:r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περιβάλλον, με πρόσβαση σε χρηματοδότηση και δάνεια με λογικούς όρους.</w:t>
      </w:r>
    </w:p>
    <w:p w14:paraId="61BB7595" w14:textId="68ED5AA4" w:rsidR="00D92751" w:rsidRPr="00D92751" w:rsidRDefault="00D92751" w:rsidP="00D92751">
      <w:p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Τρίτον, </w:t>
      </w:r>
      <w:r w:rsidR="000B3F8A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περισσότερο </w:t>
      </w:r>
      <w:proofErr w:type="spellStart"/>
      <w:r w:rsidR="000B3F8A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στοχευμένη</w:t>
      </w:r>
      <w:proofErr w:type="spellEnd"/>
      <w:r w:rsidR="000B3F8A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</w:t>
      </w:r>
      <w:r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στήριξη των μικρομεσαίων επιχειρήσεων</w:t>
      </w:r>
      <w:r w:rsidR="000B3F8A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Με π</w:t>
      </w:r>
      <w:r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ρογράμματα κατάρτισης, επενδυτικά εργαλεία προσαρμοσμένα στις ανάγκες τους, και ουσιαστική αξιοποίηση των ευρωπαϊκών πόρων.</w:t>
      </w:r>
      <w:r w:rsidR="000B3F8A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Εδώ το κλειδί είναι κατά την γνώμη μου η λέξη </w:t>
      </w:r>
      <w:proofErr w:type="spellStart"/>
      <w:r w:rsidR="000B3F8A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στοχευμένο</w:t>
      </w:r>
      <w:proofErr w:type="spellEnd"/>
      <w:r w:rsidR="000B3F8A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.</w:t>
      </w:r>
    </w:p>
    <w:p w14:paraId="204932ED" w14:textId="77777777" w:rsidR="00D92751" w:rsidRPr="00D92751" w:rsidRDefault="00D92751" w:rsidP="00D92751">
      <w:p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</w:p>
    <w:p w14:paraId="488D6E58" w14:textId="2CE02AEA" w:rsidR="00EA497D" w:rsidRPr="00D92751" w:rsidRDefault="00D92751" w:rsidP="00EA497D">
      <w:p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Τέταρτον, </w:t>
      </w:r>
      <w:r w:rsidR="00EA497D"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δεν πρέπει να ξεχνάμε </w:t>
      </w:r>
      <w:r w:rsidR="003636F8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κάποια βασικά οικονομικά ζητήματα</w:t>
      </w:r>
    </w:p>
    <w:p w14:paraId="74CEF8E9" w14:textId="77777777" w:rsidR="00EA497D" w:rsidRPr="00D92751" w:rsidRDefault="00EA497D" w:rsidP="00EA497D">
      <w:p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Η αγοραστική δύναμη των πολιτών είναι το οξυγόνο της αγοράς.</w:t>
      </w:r>
    </w:p>
    <w:p w14:paraId="245A2B76" w14:textId="287C7175" w:rsidR="00EA497D" w:rsidRDefault="00EA497D" w:rsidP="00EA497D">
      <w:p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Ξέρουμε ότι α</w:t>
      </w:r>
      <w:r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ν δεν αυξηθεί το διαθέσιμο εισόδημα — αν δεν μειωθεί η ανεργία —κανένα εμπορικό σχέδιο δεν θα μπορέσει να πετύχει.</w:t>
      </w:r>
    </w:p>
    <w:p w14:paraId="6E86C383" w14:textId="17FB0DE7" w:rsidR="00EA497D" w:rsidRPr="00D92751" w:rsidRDefault="00EA497D" w:rsidP="00EA497D">
      <w:p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Για αυτό και η πολιτική μας προκειμένου να συναντηθεί με τις ανάγκες των πολιτών έχει ως σταθερό στόχο τις δύο αυτές προτεραιότητες </w:t>
      </w:r>
    </w:p>
    <w:p w14:paraId="27B0786C" w14:textId="2DD209BF" w:rsidR="00D92751" w:rsidRPr="00D92751" w:rsidRDefault="00D92751" w:rsidP="00EA497D">
      <w:p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</w:p>
    <w:p w14:paraId="3AA5AF47" w14:textId="79976BEA" w:rsidR="00D92751" w:rsidRDefault="00EA497D" w:rsidP="00EA497D">
      <w:pPr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Τέλος, επιτρέψτε μου να πω και δυο λόγια  κλείνοντας για την κατάσταση που αντιμετωπίζουμε στην Φθιώτιδα.</w:t>
      </w:r>
    </w:p>
    <w:p w14:paraId="33666B36" w14:textId="77777777" w:rsidR="00EA497D" w:rsidRPr="00D92751" w:rsidRDefault="00EA497D" w:rsidP="00EA497D">
      <w:pPr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</w:p>
    <w:p w14:paraId="01420F5D" w14:textId="2E7DD558" w:rsidR="00D92751" w:rsidRDefault="003636F8" w:rsidP="00D92751">
      <w:p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Τ</w:t>
      </w:r>
      <w:r w:rsidR="00EA497D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ο</w:t>
      </w:r>
      <w:r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</w:t>
      </w:r>
      <w:r w:rsidR="00EA497D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επενδυτικό και αναπτυξιακό κενό δεκαετιών</w:t>
      </w:r>
      <w:r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είχε διαμορφώσει μια αγορά που στηρίζονταν κυρίως στους μισθούς των δημοσίων υπαλλήλων και στο αγροτικό εισόδημα. Η χρεωκοπία και τα μνημόνια, η συνεχιζόμενή κρίση στον πρωτογενή  τομέα και φυσικά η δημογραφική κατάρρευση  </w:t>
      </w:r>
      <w:r w:rsidR="00EA497D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έχουν διαμορφώσει μια κατάσταση η οποία αποτυπώνεται στην διαπίστωση ότι στην περιοχή μας δεν μπαίνει ξένο και φρέσκο χρήμα. Έτσι τρώμε ανακυκλώνουμε ένα μέρος ίσως μάλιστα όχι το μεγαλύτερο των πόρων που παράγουμε εδώ. </w:t>
      </w:r>
    </w:p>
    <w:p w14:paraId="3B0761CF" w14:textId="5CF0B639" w:rsidR="002203BE" w:rsidRPr="00D92751" w:rsidRDefault="00EA497D" w:rsidP="002203BE">
      <w:p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Συνεπώς τώρα που μια σειρά από προαπαιτούμενα και υποδομές έχουν προχωρήσει είναι ώρα να </w:t>
      </w:r>
      <w:r w:rsidR="003636F8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προχωρήσουμε</w:t>
      </w:r>
      <w:r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γρήγορα και συντεταγμένα σε ένα αναπτυξιακό σχεδιασμό που θα στοχεύσει στην</w:t>
      </w:r>
      <w:r w:rsidR="002203BE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προσέλκυση επισκεπτών και καταναλωτών. Για να είναι όμως ο σχεδιασμός αυτός αποτελεσματικός πρέπει να είναι ενιαίος  μακριά από την πολυαρχία και τις πολλές παράλληλες στρατηγικές σε διάφορα επίπεδα. </w:t>
      </w:r>
      <w:r w:rsidR="003636F8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Να θέτει σωστές προτεραιότητες, να μην σπαταλά επιπόλαια πόρους και ευκαιρίες και να μην αναλώνεται σε στερεότυπες διεκδικήσεις. </w:t>
      </w:r>
      <w:r w:rsidR="002203BE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Αν προχωρήσουμε έτσι θα μπορέσουμε να  </w:t>
      </w:r>
      <w:r w:rsidR="002203BE"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δημιουργήσουμε έναν νέο κύκλο τοπικής ανάπτυξης, που θα φέρει δουλειές, εισόδημα και φρέσκο χρήμα στην αγορά.</w:t>
      </w:r>
    </w:p>
    <w:p w14:paraId="15232AD9" w14:textId="20ED5D42" w:rsidR="00D92751" w:rsidRPr="00D92751" w:rsidRDefault="00D92751" w:rsidP="00D92751">
      <w:pPr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</w:p>
    <w:p w14:paraId="14E44F9F" w14:textId="6F481EF9" w:rsidR="00D92751" w:rsidRPr="00D92751" w:rsidRDefault="00D92751" w:rsidP="00D92751">
      <w:pPr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</w:p>
    <w:p w14:paraId="15CF451B" w14:textId="77777777" w:rsidR="00D92751" w:rsidRPr="00D92751" w:rsidRDefault="00D92751" w:rsidP="00D92751">
      <w:p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Κυρίες και κύριοι,</w:t>
      </w:r>
    </w:p>
    <w:p w14:paraId="66377ED2" w14:textId="4D1F7F79" w:rsidR="00D92751" w:rsidRPr="00D92751" w:rsidRDefault="00D92751" w:rsidP="00D92751">
      <w:pPr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</w:p>
    <w:p w14:paraId="7A09241D" w14:textId="77777777" w:rsidR="00D92751" w:rsidRPr="00D92751" w:rsidRDefault="00D92751" w:rsidP="00D92751">
      <w:p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Το ελληνικό εμπόριο έχει αποδείξει πολλές φορές ότι αντέχει.</w:t>
      </w:r>
    </w:p>
    <w:p w14:paraId="4BBB66F8" w14:textId="77777777" w:rsidR="00D92751" w:rsidRPr="00D92751" w:rsidRDefault="00D92751" w:rsidP="00D92751">
      <w:p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Τώρα πρέπει να αποδείξει ότι μπορεί και να εξελιχθεί.</w:t>
      </w:r>
    </w:p>
    <w:p w14:paraId="6B9D05DC" w14:textId="5CF8A5CF" w:rsidR="002203BE" w:rsidRPr="00D92751" w:rsidRDefault="002203BE" w:rsidP="002203BE">
      <w:p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Να συνδέ</w:t>
      </w:r>
      <w:r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σ</w:t>
      </w:r>
      <w:r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ει την καινοτομία με την </w:t>
      </w:r>
      <w:proofErr w:type="spellStart"/>
      <w:r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τοπικότητα</w:t>
      </w:r>
      <w:proofErr w:type="spellEnd"/>
      <w:r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,</w:t>
      </w:r>
    </w:p>
    <w:p w14:paraId="01F6B75F" w14:textId="77777777" w:rsidR="002203BE" w:rsidRPr="00D92751" w:rsidRDefault="002203BE" w:rsidP="002203BE">
      <w:p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το ψηφιακό με το φυσικό,</w:t>
      </w:r>
    </w:p>
    <w:p w14:paraId="70E560F2" w14:textId="77777777" w:rsidR="002203BE" w:rsidRPr="00D92751" w:rsidRDefault="002203BE" w:rsidP="002203BE">
      <w:p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το σύγχρονο με το παραδοσιακό.</w:t>
      </w:r>
    </w:p>
    <w:p w14:paraId="2AC50EEA" w14:textId="439BD185" w:rsidR="002203BE" w:rsidRPr="00D92751" w:rsidRDefault="002203BE" w:rsidP="002203BE">
      <w:p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Έτσι θα μπορέσει</w:t>
      </w:r>
    </w:p>
    <w:p w14:paraId="64DA0018" w14:textId="62A5A1D0" w:rsidR="002203BE" w:rsidRPr="00D92751" w:rsidRDefault="002203BE" w:rsidP="002203BE">
      <w:p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ν</w:t>
      </w:r>
      <w:r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α δώσει ζωή στις αγορές των πόλεων,</w:t>
      </w:r>
    </w:p>
    <w:p w14:paraId="1A4297CD" w14:textId="77777777" w:rsidR="002203BE" w:rsidRPr="00D92751" w:rsidRDefault="002203BE" w:rsidP="002203BE">
      <w:p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να κρατήσει ανοιχτά τα καταστήματα της επαρχίας,</w:t>
      </w:r>
    </w:p>
    <w:p w14:paraId="07C6495A" w14:textId="77777777" w:rsidR="002203BE" w:rsidRPr="00D92751" w:rsidRDefault="002203BE" w:rsidP="002203BE">
      <w:p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D92751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να στηρίξει τους νέους ανθρώπους που θέλουν να μείνουν και να δημιουργήσουν στον τόπο τους.</w:t>
      </w:r>
    </w:p>
    <w:p w14:paraId="4E9B20B8" w14:textId="77777777" w:rsidR="002203BE" w:rsidRDefault="002203BE" w:rsidP="00D92751">
      <w:p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</w:p>
    <w:p w14:paraId="15CEF852" w14:textId="77777777" w:rsidR="002203BE" w:rsidRDefault="002203BE" w:rsidP="00D92751">
      <w:p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</w:p>
    <w:p w14:paraId="1E48D841" w14:textId="77777777" w:rsidR="002203BE" w:rsidRDefault="002203BE" w:rsidP="00D92751">
      <w:pPr>
        <w:spacing w:before="100" w:beforeAutospacing="1" w:after="100" w:afterAutospacing="1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</w:p>
    <w:p w14:paraId="13D8791B" w14:textId="77777777" w:rsidR="00D92751" w:rsidRPr="00D92751" w:rsidRDefault="00D92751" w:rsidP="00D92751">
      <w:pPr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</w:p>
    <w:p w14:paraId="0D8DD64F" w14:textId="77777777" w:rsidR="00685625" w:rsidRPr="00AF74EF" w:rsidRDefault="00685625"/>
    <w:sectPr w:rsidR="00685625" w:rsidRPr="00AF74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A28E7"/>
    <w:multiLevelType w:val="hybridMultilevel"/>
    <w:tmpl w:val="D75ED2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103FD"/>
    <w:multiLevelType w:val="hybridMultilevel"/>
    <w:tmpl w:val="83000B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782021">
    <w:abstractNumId w:val="0"/>
  </w:num>
  <w:num w:numId="2" w16cid:durableId="829562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51"/>
    <w:rsid w:val="00074696"/>
    <w:rsid w:val="000B3F8A"/>
    <w:rsid w:val="00134CDD"/>
    <w:rsid w:val="00181FC1"/>
    <w:rsid w:val="002203BE"/>
    <w:rsid w:val="003636F8"/>
    <w:rsid w:val="00685625"/>
    <w:rsid w:val="008A59A9"/>
    <w:rsid w:val="00AF74EF"/>
    <w:rsid w:val="00B00A24"/>
    <w:rsid w:val="00C87A3A"/>
    <w:rsid w:val="00D92751"/>
    <w:rsid w:val="00EA497D"/>
    <w:rsid w:val="00ED19A9"/>
    <w:rsid w:val="00F6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1CEF8"/>
  <w15:chartTrackingRefBased/>
  <w15:docId w15:val="{76087174-CEC2-EA49-AF22-0C27AB60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92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92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927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92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927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927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927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927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927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92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92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92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9275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9275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9275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9275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9275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927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927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92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927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92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927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9275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9275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9275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92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9275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92751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D9275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902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Γιαννης Οικονομου</dc:creator>
  <cp:keywords/>
  <dc:description/>
  <cp:lastModifiedBy>Γιαννης Οικονομου</cp:lastModifiedBy>
  <cp:revision>2</cp:revision>
  <cp:lastPrinted>2025-11-08T17:48:00Z</cp:lastPrinted>
  <dcterms:created xsi:type="dcterms:W3CDTF">2025-11-08T17:51:00Z</dcterms:created>
  <dcterms:modified xsi:type="dcterms:W3CDTF">2025-11-08T17:51:00Z</dcterms:modified>
</cp:coreProperties>
</file>